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E05891" w14:textId="77777777" w:rsidR="00282C27" w:rsidRPr="00282C27" w:rsidRDefault="00282C27" w:rsidP="00282C27">
      <w:pPr>
        <w:suppressAutoHyphens/>
        <w:spacing w:after="0" w:line="240" w:lineRule="auto"/>
        <w:ind w:left="5670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282C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Додаток </w:t>
      </w:r>
    </w:p>
    <w:p w14:paraId="37B260C2" w14:textId="77777777" w:rsidR="00282C27" w:rsidRPr="00282C27" w:rsidRDefault="00282C27" w:rsidP="00282C27">
      <w:pPr>
        <w:suppressAutoHyphens/>
        <w:spacing w:after="0" w:line="240" w:lineRule="auto"/>
        <w:ind w:left="5670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282C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до Умов проведення міської </w:t>
      </w:r>
    </w:p>
    <w:p w14:paraId="5136C127" w14:textId="77777777" w:rsidR="00282C27" w:rsidRPr="00282C27" w:rsidRDefault="00282C27" w:rsidP="00282C27">
      <w:pPr>
        <w:suppressAutoHyphens/>
        <w:spacing w:after="0" w:line="240" w:lineRule="auto"/>
        <w:ind w:left="5670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282C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відкритої конференції-конкурсу</w:t>
      </w:r>
    </w:p>
    <w:p w14:paraId="3C9CC45E" w14:textId="77777777" w:rsidR="00282C27" w:rsidRPr="00282C27" w:rsidRDefault="00282C27" w:rsidP="00282C27">
      <w:pPr>
        <w:suppressAutoHyphens/>
        <w:spacing w:after="0" w:line="240" w:lineRule="auto"/>
        <w:ind w:left="5670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282C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для учнів 9-11 класів закладів </w:t>
      </w:r>
    </w:p>
    <w:p w14:paraId="652623C3" w14:textId="77777777" w:rsidR="00282C27" w:rsidRPr="00282C27" w:rsidRDefault="00282C27" w:rsidP="00282C27">
      <w:pPr>
        <w:suppressAutoHyphens/>
        <w:spacing w:after="0" w:line="240" w:lineRule="auto"/>
        <w:ind w:left="5670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282C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загальної середньої освіти </w:t>
      </w:r>
    </w:p>
    <w:p w14:paraId="0336D2F9" w14:textId="77777777" w:rsidR="00282C27" w:rsidRPr="00282C27" w:rsidRDefault="00282C27" w:rsidP="00282C27">
      <w:pPr>
        <w:suppressAutoHyphens/>
        <w:spacing w:after="0" w:line="240" w:lineRule="auto"/>
        <w:ind w:left="5670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282C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«</w:t>
      </w:r>
      <w:proofErr w:type="spellStart"/>
      <w:r w:rsidRPr="00282C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Каразінський</w:t>
      </w:r>
      <w:proofErr w:type="spellEnd"/>
      <w:r w:rsidRPr="00282C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колоквіум»</w:t>
      </w:r>
    </w:p>
    <w:p w14:paraId="0676CE98" w14:textId="77777777" w:rsidR="00282C27" w:rsidRDefault="00282C27" w:rsidP="00282C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D8EFEEE" w14:textId="77777777" w:rsidR="00CA2E3D" w:rsidRDefault="00CA2E3D" w:rsidP="00282C27">
      <w:pPr>
        <w:spacing w:after="0" w:line="276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6B387E64" w14:textId="63D99752" w:rsidR="009C7734" w:rsidRPr="00282C27" w:rsidRDefault="00976DB7" w:rsidP="00282C27">
      <w:pPr>
        <w:spacing w:after="0" w:line="276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82C27">
        <w:rPr>
          <w:rFonts w:ascii="Times New Roman" w:hAnsi="Times New Roman" w:cs="Times New Roman"/>
          <w:bCs/>
          <w:sz w:val="28"/>
          <w:szCs w:val="28"/>
          <w:lang w:val="uk-UA"/>
        </w:rPr>
        <w:t>Т</w:t>
      </w:r>
      <w:r w:rsidR="009C7734" w:rsidRPr="00282C27">
        <w:rPr>
          <w:rFonts w:ascii="Times New Roman" w:hAnsi="Times New Roman" w:cs="Times New Roman"/>
          <w:bCs/>
          <w:sz w:val="28"/>
          <w:szCs w:val="28"/>
          <w:lang w:val="uk-UA"/>
        </w:rPr>
        <w:t>ематика</w:t>
      </w:r>
      <w:r w:rsidR="00282C27" w:rsidRPr="00282C2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282C2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ХХІІ </w:t>
      </w:r>
      <w:proofErr w:type="spellStart"/>
      <w:r w:rsidR="009C7734" w:rsidRPr="00282C27">
        <w:rPr>
          <w:rFonts w:ascii="Times New Roman" w:hAnsi="Times New Roman" w:cs="Times New Roman"/>
          <w:bCs/>
          <w:sz w:val="28"/>
          <w:szCs w:val="28"/>
          <w:lang w:val="uk-UA"/>
        </w:rPr>
        <w:t>Каразінського</w:t>
      </w:r>
      <w:proofErr w:type="spellEnd"/>
      <w:r w:rsidR="009C7734" w:rsidRPr="00282C2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колоквіуму 2023</w:t>
      </w:r>
      <w:r w:rsidR="00282C27" w:rsidRPr="00282C2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року</w:t>
      </w:r>
    </w:p>
    <w:p w14:paraId="7155A66E" w14:textId="77777777" w:rsidR="009C7734" w:rsidRDefault="009C7734" w:rsidP="00282C27">
      <w:pPr>
        <w:spacing w:after="0" w:line="240" w:lineRule="auto"/>
        <w:jc w:val="center"/>
        <w:rPr>
          <w:lang w:val="uk-UA"/>
        </w:rPr>
      </w:pPr>
    </w:p>
    <w:p w14:paraId="7DDEBD92" w14:textId="7F894B74" w:rsidR="009C7734" w:rsidRPr="00C85661" w:rsidRDefault="009C7734" w:rsidP="00CA2E3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5661">
        <w:rPr>
          <w:rFonts w:ascii="Times New Roman" w:hAnsi="Times New Roman" w:cs="Times New Roman"/>
          <w:sz w:val="28"/>
          <w:szCs w:val="28"/>
          <w:lang w:val="uk-UA"/>
        </w:rPr>
        <w:t>Секція «</w:t>
      </w:r>
      <w:r w:rsidR="00282C27" w:rsidRPr="00C85661">
        <w:rPr>
          <w:rFonts w:ascii="Times New Roman" w:hAnsi="Times New Roman" w:cs="Times New Roman"/>
          <w:sz w:val="28"/>
          <w:szCs w:val="28"/>
          <w:lang w:val="uk-UA"/>
        </w:rPr>
        <w:t>Математика</w:t>
      </w:r>
      <w:r w:rsidRPr="00C85661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14:paraId="6E25AC29" w14:textId="51F25635" w:rsidR="009C7734" w:rsidRPr="00C85661" w:rsidRDefault="009C7734" w:rsidP="00CA2E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5661">
        <w:rPr>
          <w:rFonts w:ascii="Times New Roman" w:hAnsi="Times New Roman" w:cs="Times New Roman"/>
          <w:sz w:val="28"/>
          <w:szCs w:val="28"/>
          <w:lang w:val="uk-UA"/>
        </w:rPr>
        <w:t>Математика як фундамент сучасних прикладних наук</w:t>
      </w:r>
      <w:r w:rsidR="00282C2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A5AA9D4" w14:textId="77777777" w:rsidR="00282C27" w:rsidRPr="00282C27" w:rsidRDefault="00282C27" w:rsidP="00CA2E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364AA61E" w14:textId="77EC2BD6" w:rsidR="009C7734" w:rsidRPr="00C85661" w:rsidRDefault="009C7734" w:rsidP="00CA2E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5661">
        <w:rPr>
          <w:rFonts w:ascii="Times New Roman" w:hAnsi="Times New Roman" w:cs="Times New Roman"/>
          <w:sz w:val="28"/>
          <w:szCs w:val="28"/>
          <w:lang w:val="uk-UA"/>
        </w:rPr>
        <w:t>Секція «</w:t>
      </w:r>
      <w:r w:rsidR="00282C27" w:rsidRPr="00C85661">
        <w:rPr>
          <w:rFonts w:ascii="Times New Roman" w:hAnsi="Times New Roman" w:cs="Times New Roman"/>
          <w:sz w:val="28"/>
          <w:szCs w:val="28"/>
          <w:lang w:val="uk-UA"/>
        </w:rPr>
        <w:t>Фізика</w:t>
      </w:r>
      <w:r w:rsidRPr="00C85661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14:paraId="1A76F4EC" w14:textId="7DE193DC" w:rsidR="009C7734" w:rsidRPr="00C85661" w:rsidRDefault="009C7734" w:rsidP="00CA2E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5661">
        <w:rPr>
          <w:rFonts w:ascii="Times New Roman" w:hAnsi="Times New Roman" w:cs="Times New Roman"/>
          <w:sz w:val="28"/>
          <w:szCs w:val="28"/>
          <w:lang w:val="uk-UA"/>
        </w:rPr>
        <w:t xml:space="preserve">Фізичні основи </w:t>
      </w:r>
      <w:proofErr w:type="spellStart"/>
      <w:r w:rsidRPr="00C85661">
        <w:rPr>
          <w:rFonts w:ascii="Times New Roman" w:hAnsi="Times New Roman" w:cs="Times New Roman"/>
          <w:sz w:val="28"/>
          <w:szCs w:val="28"/>
          <w:lang w:val="uk-UA"/>
        </w:rPr>
        <w:t>енергозберігання</w:t>
      </w:r>
      <w:proofErr w:type="spellEnd"/>
      <w:r w:rsidRPr="00C85661">
        <w:rPr>
          <w:rFonts w:ascii="Times New Roman" w:hAnsi="Times New Roman" w:cs="Times New Roman"/>
          <w:sz w:val="28"/>
          <w:szCs w:val="28"/>
          <w:lang w:val="uk-UA"/>
        </w:rPr>
        <w:t>: від класики до інновацій</w:t>
      </w:r>
      <w:r w:rsidR="00282C2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A53FD10" w14:textId="77777777" w:rsidR="00282C27" w:rsidRPr="00282C27" w:rsidRDefault="00282C27" w:rsidP="00CA2E3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  <w:lang w:val="uk-UA"/>
        </w:rPr>
      </w:pPr>
    </w:p>
    <w:p w14:paraId="609EBA74" w14:textId="773DF83A" w:rsidR="009C7734" w:rsidRPr="00C85661" w:rsidRDefault="009C7734" w:rsidP="00CA2E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5661">
        <w:rPr>
          <w:rFonts w:ascii="Times New Roman" w:hAnsi="Times New Roman" w:cs="Times New Roman"/>
          <w:sz w:val="28"/>
          <w:szCs w:val="28"/>
          <w:lang w:val="uk-UA"/>
        </w:rPr>
        <w:t>Секція «</w:t>
      </w:r>
      <w:r w:rsidR="00282C27" w:rsidRPr="00C8566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282C27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282C27" w:rsidRPr="00C85661">
        <w:rPr>
          <w:rFonts w:ascii="Times New Roman" w:hAnsi="Times New Roman" w:cs="Times New Roman"/>
          <w:sz w:val="28"/>
          <w:szCs w:val="28"/>
          <w:lang w:val="uk-UA"/>
        </w:rPr>
        <w:t>форматика</w:t>
      </w:r>
      <w:r w:rsidRPr="00C85661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14:paraId="4463E13C" w14:textId="4BCFCC68" w:rsidR="009C7734" w:rsidRPr="00C85661" w:rsidRDefault="009C7734" w:rsidP="00CA2E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5661">
        <w:rPr>
          <w:rFonts w:ascii="Times New Roman" w:hAnsi="Times New Roman" w:cs="Times New Roman"/>
          <w:sz w:val="28"/>
          <w:szCs w:val="28"/>
          <w:lang w:val="uk-UA"/>
        </w:rPr>
        <w:t>Комп’ютерна реалізація ігор на логіку</w:t>
      </w:r>
      <w:r w:rsidR="00282C2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6C4A69E" w14:textId="77777777" w:rsidR="009C7734" w:rsidRPr="00282C27" w:rsidRDefault="009C7734" w:rsidP="00CA2E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0138E3DA" w14:textId="087EDDC7" w:rsidR="009C7734" w:rsidRPr="00C85661" w:rsidRDefault="009C7734" w:rsidP="00CA2E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5661">
        <w:rPr>
          <w:rFonts w:ascii="Times New Roman" w:hAnsi="Times New Roman" w:cs="Times New Roman"/>
          <w:sz w:val="28"/>
          <w:szCs w:val="28"/>
          <w:lang w:val="uk-UA"/>
        </w:rPr>
        <w:t>Секція «</w:t>
      </w:r>
      <w:r w:rsidR="00282C27" w:rsidRPr="00C85661">
        <w:rPr>
          <w:rFonts w:ascii="Times New Roman" w:hAnsi="Times New Roman" w:cs="Times New Roman"/>
          <w:sz w:val="28"/>
          <w:szCs w:val="28"/>
          <w:lang w:val="uk-UA"/>
        </w:rPr>
        <w:t>Природничі Науки</w:t>
      </w:r>
      <w:r w:rsidRPr="00C85661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14:paraId="7E89DD9C" w14:textId="77777777" w:rsidR="009C7734" w:rsidRPr="00C85661" w:rsidRDefault="009C7734" w:rsidP="00CA2E3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5661">
        <w:rPr>
          <w:rFonts w:ascii="Times New Roman" w:hAnsi="Times New Roman" w:cs="Times New Roman"/>
          <w:sz w:val="28"/>
          <w:szCs w:val="28"/>
          <w:lang w:val="uk-UA"/>
        </w:rPr>
        <w:t>(географія, хімія, біологія)</w:t>
      </w:r>
    </w:p>
    <w:p w14:paraId="634930DE" w14:textId="3F4B6E35" w:rsidR="009C7734" w:rsidRDefault="009C7734" w:rsidP="00CA2E3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5661">
        <w:rPr>
          <w:rFonts w:ascii="Times New Roman" w:hAnsi="Times New Roman" w:cs="Times New Roman"/>
          <w:sz w:val="28"/>
          <w:szCs w:val="28"/>
          <w:lang w:val="uk-UA"/>
        </w:rPr>
        <w:t>Нафта та нафтопродукти – можливості і альтернативи</w:t>
      </w:r>
      <w:r w:rsidR="00282C2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DB33750" w14:textId="77777777" w:rsidR="00282C27" w:rsidRPr="00282C27" w:rsidRDefault="00282C27" w:rsidP="00CA2E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09E4A98A" w14:textId="4F3016D0" w:rsidR="009C7734" w:rsidRPr="00C85661" w:rsidRDefault="009C7734" w:rsidP="00CA2E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5661">
        <w:rPr>
          <w:rFonts w:ascii="Times New Roman" w:hAnsi="Times New Roman" w:cs="Times New Roman"/>
          <w:sz w:val="28"/>
          <w:szCs w:val="28"/>
          <w:lang w:val="uk-UA"/>
        </w:rPr>
        <w:t>Секція «</w:t>
      </w:r>
      <w:r w:rsidR="00282C27" w:rsidRPr="00C85661">
        <w:rPr>
          <w:rFonts w:ascii="Times New Roman" w:hAnsi="Times New Roman" w:cs="Times New Roman"/>
          <w:sz w:val="28"/>
          <w:szCs w:val="28"/>
          <w:lang w:val="uk-UA"/>
        </w:rPr>
        <w:t>Філологія»</w:t>
      </w:r>
    </w:p>
    <w:p w14:paraId="429B00A7" w14:textId="58E20FAF" w:rsidR="00282C27" w:rsidRPr="00282C27" w:rsidRDefault="009C7734" w:rsidP="00CA2E3D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5661">
        <w:rPr>
          <w:rFonts w:ascii="Times New Roman" w:hAnsi="Times New Roman" w:cs="Times New Roman"/>
          <w:sz w:val="28"/>
          <w:szCs w:val="28"/>
          <w:lang w:val="uk-UA"/>
        </w:rPr>
        <w:t>Автентичне звучання народної пісні як ідентифікатор сучасної української нації</w:t>
      </w:r>
      <w:r w:rsidR="00282C2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909088D" w14:textId="2AF3D1E2" w:rsidR="00A302B9" w:rsidRDefault="00A302B9" w:rsidP="00CA2E3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Секція «</w:t>
      </w:r>
      <w:r w:rsidR="00282C27">
        <w:rPr>
          <w:rFonts w:ascii="Times New Roman" w:hAnsi="Times New Roman" w:cs="Times New Roman"/>
          <w:sz w:val="28"/>
          <w:szCs w:val="28"/>
          <w:lang w:val="uk-UA"/>
        </w:rPr>
        <w:t>Історія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bookmarkStart w:id="0" w:name="_GoBack"/>
      <w:bookmarkEnd w:id="0"/>
    </w:p>
    <w:p w14:paraId="4830A1F5" w14:textId="207B05CE" w:rsidR="009C7734" w:rsidRDefault="00A302B9" w:rsidP="00CA2E3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02B9">
        <w:rPr>
          <w:rFonts w:ascii="Times New Roman" w:hAnsi="Times New Roman" w:cs="Times New Roman"/>
          <w:sz w:val="28"/>
          <w:szCs w:val="28"/>
          <w:lang w:val="uk-UA"/>
        </w:rPr>
        <w:t xml:space="preserve">Східна війна (1853-1856): </w:t>
      </w:r>
      <w:proofErr w:type="spellStart"/>
      <w:r w:rsidRPr="00A302B9">
        <w:rPr>
          <w:rFonts w:ascii="Times New Roman" w:hAnsi="Times New Roman" w:cs="Times New Roman"/>
          <w:sz w:val="28"/>
          <w:szCs w:val="28"/>
          <w:lang w:val="uk-UA"/>
        </w:rPr>
        <w:t>уроки</w:t>
      </w:r>
      <w:proofErr w:type="spellEnd"/>
      <w:r w:rsidRPr="00A302B9">
        <w:rPr>
          <w:rFonts w:ascii="Times New Roman" w:hAnsi="Times New Roman" w:cs="Times New Roman"/>
          <w:sz w:val="28"/>
          <w:szCs w:val="28"/>
          <w:lang w:val="uk-UA"/>
        </w:rPr>
        <w:t xml:space="preserve"> та наслідки.</w:t>
      </w:r>
    </w:p>
    <w:p w14:paraId="67755729" w14:textId="77777777" w:rsidR="00282C27" w:rsidRPr="00282C27" w:rsidRDefault="00282C27" w:rsidP="00CA2E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0CC203F5" w14:textId="5DC63E91" w:rsidR="009C7734" w:rsidRPr="00C85661" w:rsidRDefault="009C7734" w:rsidP="00CA2E3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5661">
        <w:rPr>
          <w:rFonts w:ascii="Times New Roman" w:hAnsi="Times New Roman" w:cs="Times New Roman"/>
          <w:sz w:val="28"/>
          <w:szCs w:val="28"/>
          <w:lang w:val="uk-UA"/>
        </w:rPr>
        <w:t>Секція «</w:t>
      </w:r>
      <w:r w:rsidR="00282C27" w:rsidRPr="00C85661">
        <w:rPr>
          <w:rFonts w:ascii="Times New Roman" w:hAnsi="Times New Roman" w:cs="Times New Roman"/>
          <w:sz w:val="28"/>
          <w:szCs w:val="28"/>
          <w:lang w:val="uk-UA"/>
        </w:rPr>
        <w:t>Іноземна Філологія (</w:t>
      </w:r>
      <w:r w:rsidR="00282C27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282C27" w:rsidRPr="00C85661">
        <w:rPr>
          <w:rFonts w:ascii="Times New Roman" w:hAnsi="Times New Roman" w:cs="Times New Roman"/>
          <w:sz w:val="28"/>
          <w:szCs w:val="28"/>
          <w:lang w:val="uk-UA"/>
        </w:rPr>
        <w:t>нглійська</w:t>
      </w:r>
      <w:r w:rsidR="00E10381" w:rsidRPr="00C85661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C85661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14:paraId="4E4349E6" w14:textId="5B22DF33" w:rsidR="00A302B9" w:rsidRDefault="00E10381" w:rsidP="00CA2E3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85661">
        <w:rPr>
          <w:rFonts w:ascii="Times New Roman" w:hAnsi="Times New Roman" w:cs="Times New Roman"/>
          <w:sz w:val="28"/>
          <w:szCs w:val="28"/>
          <w:lang w:val="uk-UA"/>
        </w:rPr>
        <w:t>Britain</w:t>
      </w:r>
      <w:proofErr w:type="spellEnd"/>
      <w:r w:rsidRPr="00C856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85661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C856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85661">
        <w:rPr>
          <w:rFonts w:ascii="Times New Roman" w:hAnsi="Times New Roman" w:cs="Times New Roman"/>
          <w:sz w:val="28"/>
          <w:szCs w:val="28"/>
          <w:lang w:val="uk-UA"/>
        </w:rPr>
        <w:t>Ukraine</w:t>
      </w:r>
      <w:proofErr w:type="spellEnd"/>
      <w:r w:rsidRPr="00C85661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C85661">
        <w:rPr>
          <w:rFonts w:ascii="Times New Roman" w:hAnsi="Times New Roman" w:cs="Times New Roman"/>
          <w:sz w:val="28"/>
          <w:szCs w:val="28"/>
          <w:lang w:val="uk-UA"/>
        </w:rPr>
        <w:t>historical</w:t>
      </w:r>
      <w:proofErr w:type="spellEnd"/>
      <w:r w:rsidRPr="00C856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85661">
        <w:rPr>
          <w:rFonts w:ascii="Times New Roman" w:hAnsi="Times New Roman" w:cs="Times New Roman"/>
          <w:sz w:val="28"/>
          <w:szCs w:val="28"/>
          <w:lang w:val="uk-UA"/>
        </w:rPr>
        <w:t>crossroads</w:t>
      </w:r>
      <w:proofErr w:type="spellEnd"/>
      <w:r w:rsidRPr="00C85661">
        <w:rPr>
          <w:rFonts w:ascii="Times New Roman" w:hAnsi="Times New Roman" w:cs="Times New Roman"/>
          <w:sz w:val="28"/>
          <w:szCs w:val="28"/>
          <w:lang w:val="uk-UA"/>
        </w:rPr>
        <w:t>. Британія та Україна: історичні перехрестя.</w:t>
      </w:r>
    </w:p>
    <w:p w14:paraId="4D2FD6AC" w14:textId="77777777" w:rsidR="00282C27" w:rsidRDefault="00282C27" w:rsidP="00CA2E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676E60F" w14:textId="47A27CEF" w:rsidR="00A302B9" w:rsidRDefault="00A302B9" w:rsidP="00CA2E3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5661">
        <w:rPr>
          <w:rFonts w:ascii="Times New Roman" w:hAnsi="Times New Roman" w:cs="Times New Roman"/>
          <w:sz w:val="28"/>
          <w:szCs w:val="28"/>
          <w:lang w:val="uk-UA"/>
        </w:rPr>
        <w:t>Секція «</w:t>
      </w:r>
      <w:r w:rsidR="00282C27" w:rsidRPr="00C85661">
        <w:rPr>
          <w:rFonts w:ascii="Times New Roman" w:hAnsi="Times New Roman" w:cs="Times New Roman"/>
          <w:sz w:val="28"/>
          <w:szCs w:val="28"/>
          <w:lang w:val="uk-UA"/>
        </w:rPr>
        <w:t>Іноземна Філологія (</w:t>
      </w:r>
      <w:r w:rsidR="00282C27">
        <w:rPr>
          <w:rFonts w:ascii="Times New Roman" w:hAnsi="Times New Roman" w:cs="Times New Roman"/>
          <w:sz w:val="28"/>
          <w:szCs w:val="28"/>
          <w:lang w:val="uk-UA"/>
        </w:rPr>
        <w:t>німецька</w:t>
      </w:r>
      <w:r w:rsidRPr="00C85661">
        <w:rPr>
          <w:rFonts w:ascii="Times New Roman" w:hAnsi="Times New Roman" w:cs="Times New Roman"/>
          <w:sz w:val="28"/>
          <w:szCs w:val="28"/>
          <w:lang w:val="uk-UA"/>
        </w:rPr>
        <w:t>)»</w:t>
      </w:r>
    </w:p>
    <w:p w14:paraId="1A647756" w14:textId="77777777" w:rsidR="009C7734" w:rsidRDefault="00A302B9" w:rsidP="00CA2E3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302B9">
        <w:rPr>
          <w:rFonts w:ascii="Times New Roman" w:hAnsi="Times New Roman" w:cs="Times New Roman"/>
          <w:sz w:val="28"/>
          <w:szCs w:val="28"/>
          <w:lang w:val="uk-UA"/>
        </w:rPr>
        <w:t>Grüne</w:t>
      </w:r>
      <w:proofErr w:type="spellEnd"/>
      <w:r w:rsidRPr="00A302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302B9">
        <w:rPr>
          <w:rFonts w:ascii="Times New Roman" w:hAnsi="Times New Roman" w:cs="Times New Roman"/>
          <w:sz w:val="28"/>
          <w:szCs w:val="28"/>
          <w:lang w:val="uk-UA"/>
        </w:rPr>
        <w:t>Energetik</w:t>
      </w:r>
      <w:proofErr w:type="spellEnd"/>
      <w:r w:rsidRPr="00A302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302B9">
        <w:rPr>
          <w:rFonts w:ascii="Times New Roman" w:hAnsi="Times New Roman" w:cs="Times New Roman"/>
          <w:sz w:val="28"/>
          <w:szCs w:val="28"/>
          <w:lang w:val="uk-UA"/>
        </w:rPr>
        <w:t>Deutschlands</w:t>
      </w:r>
      <w:proofErr w:type="spellEnd"/>
      <w:r w:rsidRPr="00A302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302B9">
        <w:rPr>
          <w:rFonts w:ascii="Times New Roman" w:hAnsi="Times New Roman" w:cs="Times New Roman"/>
          <w:sz w:val="28"/>
          <w:szCs w:val="28"/>
          <w:lang w:val="uk-UA"/>
        </w:rPr>
        <w:t>und</w:t>
      </w:r>
      <w:proofErr w:type="spellEnd"/>
      <w:r w:rsidRPr="00A302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302B9">
        <w:rPr>
          <w:rFonts w:ascii="Times New Roman" w:hAnsi="Times New Roman" w:cs="Times New Roman"/>
          <w:sz w:val="28"/>
          <w:szCs w:val="28"/>
          <w:lang w:val="uk-UA"/>
        </w:rPr>
        <w:t>der</w:t>
      </w:r>
      <w:proofErr w:type="spellEnd"/>
      <w:r w:rsidRPr="00A302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302B9">
        <w:rPr>
          <w:rFonts w:ascii="Times New Roman" w:hAnsi="Times New Roman" w:cs="Times New Roman"/>
          <w:sz w:val="28"/>
          <w:szCs w:val="28"/>
          <w:lang w:val="uk-UA"/>
        </w:rPr>
        <w:t>Ukraine</w:t>
      </w:r>
      <w:proofErr w:type="spellEnd"/>
      <w:r w:rsidRPr="00A302B9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A302B9">
        <w:rPr>
          <w:rFonts w:ascii="Times New Roman" w:hAnsi="Times New Roman" w:cs="Times New Roman"/>
          <w:sz w:val="28"/>
          <w:szCs w:val="28"/>
          <w:lang w:val="uk-UA"/>
        </w:rPr>
        <w:t>Probleme</w:t>
      </w:r>
      <w:proofErr w:type="spellEnd"/>
      <w:r w:rsidRPr="00A302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302B9">
        <w:rPr>
          <w:rFonts w:ascii="Times New Roman" w:hAnsi="Times New Roman" w:cs="Times New Roman"/>
          <w:sz w:val="28"/>
          <w:szCs w:val="28"/>
          <w:lang w:val="uk-UA"/>
        </w:rPr>
        <w:t>und</w:t>
      </w:r>
      <w:proofErr w:type="spellEnd"/>
      <w:r w:rsidRPr="00A302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302B9">
        <w:rPr>
          <w:rFonts w:ascii="Times New Roman" w:hAnsi="Times New Roman" w:cs="Times New Roman"/>
          <w:sz w:val="28"/>
          <w:szCs w:val="28"/>
          <w:lang w:val="uk-UA"/>
        </w:rPr>
        <w:t>Perspektiven</w:t>
      </w:r>
      <w:proofErr w:type="spellEnd"/>
      <w:r w:rsidRPr="00A302B9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Зелена енергетика Німеччини та України: проблеми і перспективи.</w:t>
      </w:r>
    </w:p>
    <w:p w14:paraId="1B42E653" w14:textId="77777777" w:rsidR="00403210" w:rsidRPr="00282C27" w:rsidRDefault="00403210" w:rsidP="00CA2E3D">
      <w:pPr>
        <w:spacing w:after="0" w:line="240" w:lineRule="auto"/>
        <w:ind w:firstLine="567"/>
        <w:jc w:val="both"/>
        <w:rPr>
          <w:sz w:val="20"/>
          <w:szCs w:val="20"/>
          <w:lang w:val="uk-UA"/>
        </w:rPr>
      </w:pPr>
    </w:p>
    <w:p w14:paraId="708ACDF3" w14:textId="2D112446" w:rsidR="00403210" w:rsidRPr="00C85661" w:rsidRDefault="00403210" w:rsidP="00CA2E3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5661">
        <w:rPr>
          <w:rFonts w:ascii="Times New Roman" w:hAnsi="Times New Roman" w:cs="Times New Roman"/>
          <w:sz w:val="28"/>
          <w:szCs w:val="28"/>
          <w:lang w:val="uk-UA"/>
        </w:rPr>
        <w:t>Секція «</w:t>
      </w:r>
      <w:r w:rsidR="00282C27" w:rsidRPr="00C85661">
        <w:rPr>
          <w:rFonts w:ascii="Times New Roman" w:hAnsi="Times New Roman" w:cs="Times New Roman"/>
          <w:sz w:val="28"/>
          <w:szCs w:val="28"/>
          <w:lang w:val="uk-UA"/>
        </w:rPr>
        <w:t>Іноземна Філологія (</w:t>
      </w:r>
      <w:proofErr w:type="spellStart"/>
      <w:r w:rsidR="00282C27">
        <w:rPr>
          <w:rFonts w:ascii="Times New Roman" w:hAnsi="Times New Roman" w:cs="Times New Roman"/>
          <w:sz w:val="28"/>
          <w:szCs w:val="28"/>
          <w:lang w:val="uk-UA"/>
        </w:rPr>
        <w:t>Французська</w:t>
      </w:r>
      <w:proofErr w:type="spellEnd"/>
      <w:r w:rsidRPr="00C85661">
        <w:rPr>
          <w:rFonts w:ascii="Times New Roman" w:hAnsi="Times New Roman" w:cs="Times New Roman"/>
          <w:sz w:val="28"/>
          <w:szCs w:val="28"/>
          <w:lang w:val="uk-UA"/>
        </w:rPr>
        <w:t>)»</w:t>
      </w:r>
    </w:p>
    <w:p w14:paraId="180BCE47" w14:textId="77777777" w:rsidR="00403210" w:rsidRPr="00403210" w:rsidRDefault="00403210" w:rsidP="00CA2E3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03210">
        <w:rPr>
          <w:rFonts w:ascii="Times New Roman" w:hAnsi="Times New Roman" w:cs="Times New Roman"/>
          <w:sz w:val="28"/>
          <w:szCs w:val="28"/>
          <w:lang w:val="uk-UA"/>
        </w:rPr>
        <w:t>Apprentissage</w:t>
      </w:r>
      <w:proofErr w:type="spellEnd"/>
      <w:r w:rsidRPr="00403210">
        <w:rPr>
          <w:rFonts w:ascii="Times New Roman" w:hAnsi="Times New Roman" w:cs="Times New Roman"/>
          <w:sz w:val="28"/>
          <w:szCs w:val="28"/>
          <w:lang w:val="uk-UA"/>
        </w:rPr>
        <w:t xml:space="preserve"> à </w:t>
      </w:r>
      <w:proofErr w:type="spellStart"/>
      <w:r w:rsidRPr="00403210">
        <w:rPr>
          <w:rFonts w:ascii="Times New Roman" w:hAnsi="Times New Roman" w:cs="Times New Roman"/>
          <w:sz w:val="28"/>
          <w:szCs w:val="28"/>
          <w:lang w:val="uk-UA"/>
        </w:rPr>
        <w:t>distance</w:t>
      </w:r>
      <w:proofErr w:type="spellEnd"/>
      <w:r w:rsidRPr="0040321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403210">
        <w:rPr>
          <w:rFonts w:ascii="Times New Roman" w:hAnsi="Times New Roman" w:cs="Times New Roman"/>
          <w:sz w:val="28"/>
          <w:szCs w:val="28"/>
          <w:lang w:val="uk-UA"/>
        </w:rPr>
        <w:t>une</w:t>
      </w:r>
      <w:proofErr w:type="spellEnd"/>
      <w:r w:rsidRPr="004032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03210">
        <w:rPr>
          <w:rFonts w:ascii="Times New Roman" w:hAnsi="Times New Roman" w:cs="Times New Roman"/>
          <w:sz w:val="28"/>
          <w:szCs w:val="28"/>
          <w:lang w:val="uk-UA"/>
        </w:rPr>
        <w:t>solution</w:t>
      </w:r>
      <w:proofErr w:type="spellEnd"/>
      <w:r w:rsidRPr="004032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03210">
        <w:rPr>
          <w:rFonts w:ascii="Times New Roman" w:hAnsi="Times New Roman" w:cs="Times New Roman"/>
          <w:sz w:val="28"/>
          <w:szCs w:val="28"/>
          <w:lang w:val="uk-UA"/>
        </w:rPr>
        <w:t>durable</w:t>
      </w:r>
      <w:proofErr w:type="spellEnd"/>
      <w:r w:rsidRPr="00403210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14:paraId="17F53BF5" w14:textId="77777777" w:rsidR="00403210" w:rsidRPr="009C7734" w:rsidRDefault="00403210" w:rsidP="00CA2E3D">
      <w:pPr>
        <w:spacing w:after="0" w:line="276" w:lineRule="auto"/>
        <w:ind w:firstLine="567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Дистанційне навчання, надійне рішення</w:t>
      </w:r>
      <w:r w:rsidRPr="00403210">
        <w:rPr>
          <w:rFonts w:ascii="Times New Roman" w:hAnsi="Times New Roman" w:cs="Times New Roman"/>
          <w:sz w:val="28"/>
          <w:szCs w:val="28"/>
          <w:lang w:val="uk-UA"/>
        </w:rPr>
        <w:t>?</w:t>
      </w:r>
    </w:p>
    <w:sectPr w:rsidR="00403210" w:rsidRPr="009C7734" w:rsidSect="00E6151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734"/>
    <w:rsid w:val="00282C27"/>
    <w:rsid w:val="00403210"/>
    <w:rsid w:val="00683E60"/>
    <w:rsid w:val="008D5D21"/>
    <w:rsid w:val="00976DB7"/>
    <w:rsid w:val="009C7734"/>
    <w:rsid w:val="00A302B9"/>
    <w:rsid w:val="00A72E00"/>
    <w:rsid w:val="00C85661"/>
    <w:rsid w:val="00CA2E3D"/>
    <w:rsid w:val="00E0512D"/>
    <w:rsid w:val="00E10381"/>
    <w:rsid w:val="00E61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51B9F"/>
  <w15:chartTrackingRefBased/>
  <w15:docId w15:val="{DCFB2069-4A4C-4532-A3A6-37AADD21A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712</Words>
  <Characters>406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LiceumLab</dc:creator>
  <cp:keywords/>
  <dc:description/>
  <cp:lastModifiedBy>User</cp:lastModifiedBy>
  <cp:revision>12</cp:revision>
  <cp:lastPrinted>2022-12-22T12:07:00Z</cp:lastPrinted>
  <dcterms:created xsi:type="dcterms:W3CDTF">2022-11-08T07:43:00Z</dcterms:created>
  <dcterms:modified xsi:type="dcterms:W3CDTF">2022-12-22T12:07:00Z</dcterms:modified>
</cp:coreProperties>
</file>